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50F" w:rsidRDefault="000B050F" w:rsidP="000B050F">
      <w:pPr>
        <w:spacing w:line="510" w:lineRule="exact"/>
        <w:ind w:firstLineChars="0" w:firstLine="0"/>
        <w:rPr>
          <w:rFonts w:eastAsia="黑体" w:hint="eastAsia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3</w:t>
      </w:r>
    </w:p>
    <w:p w:rsidR="000B050F" w:rsidRDefault="000B050F" w:rsidP="000B050F">
      <w:pPr>
        <w:spacing w:line="240" w:lineRule="auto"/>
        <w:ind w:firstLineChars="0" w:firstLine="0"/>
        <w:jc w:val="center"/>
        <w:rPr>
          <w:rFonts w:eastAsia="黑体"/>
          <w:sz w:val="32"/>
          <w:szCs w:val="32"/>
        </w:rPr>
      </w:pPr>
      <w:r>
        <w:rPr>
          <w:rFonts w:eastAsia="方正小标宋简体" w:hint="eastAsia"/>
          <w:sz w:val="36"/>
          <w:szCs w:val="36"/>
        </w:rPr>
        <w:t>一级注册消防工程师资格考试代码及名称表</w:t>
      </w:r>
    </w:p>
    <w:tbl>
      <w:tblPr>
        <w:tblW w:w="90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66"/>
        <w:gridCol w:w="1586"/>
        <w:gridCol w:w="2146"/>
        <w:gridCol w:w="3686"/>
      </w:tblGrid>
      <w:tr w:rsidR="000B050F" w:rsidTr="00964CE1">
        <w:trPr>
          <w:trHeight w:val="761"/>
          <w:jc w:val="center"/>
        </w:trPr>
        <w:tc>
          <w:tcPr>
            <w:tcW w:w="1666" w:type="dxa"/>
          </w:tcPr>
          <w:p w:rsidR="000B050F" w:rsidRDefault="000B050F" w:rsidP="00964CE1">
            <w:pPr>
              <w:ind w:firstLineChars="0" w:firstLine="0"/>
              <w:jc w:val="center"/>
              <w:rPr>
                <w:rFonts w:eastAsia="黑体"/>
                <w:szCs w:val="28"/>
              </w:rPr>
            </w:pPr>
            <w:r>
              <w:rPr>
                <w:rFonts w:eastAsia="黑体" w:hint="eastAsia"/>
                <w:szCs w:val="28"/>
              </w:rPr>
              <w:t>考试名称</w:t>
            </w:r>
          </w:p>
        </w:tc>
        <w:tc>
          <w:tcPr>
            <w:tcW w:w="1586" w:type="dxa"/>
          </w:tcPr>
          <w:p w:rsidR="000B050F" w:rsidRDefault="000B050F" w:rsidP="00964CE1">
            <w:pPr>
              <w:ind w:firstLineChars="0" w:firstLine="0"/>
              <w:jc w:val="center"/>
              <w:rPr>
                <w:rFonts w:eastAsia="黑体"/>
                <w:szCs w:val="28"/>
              </w:rPr>
            </w:pPr>
            <w:r>
              <w:rPr>
                <w:rFonts w:eastAsia="黑体" w:hint="eastAsia"/>
                <w:szCs w:val="28"/>
              </w:rPr>
              <w:t>级别</w:t>
            </w:r>
          </w:p>
        </w:tc>
        <w:tc>
          <w:tcPr>
            <w:tcW w:w="2146" w:type="dxa"/>
          </w:tcPr>
          <w:p w:rsidR="000B050F" w:rsidRDefault="000B050F" w:rsidP="00964CE1">
            <w:pPr>
              <w:ind w:firstLineChars="0" w:firstLine="0"/>
              <w:jc w:val="center"/>
              <w:rPr>
                <w:rFonts w:eastAsia="黑体"/>
                <w:szCs w:val="28"/>
              </w:rPr>
            </w:pPr>
            <w:r>
              <w:rPr>
                <w:rFonts w:eastAsia="黑体" w:hint="eastAsia"/>
                <w:szCs w:val="28"/>
              </w:rPr>
              <w:t>专业</w:t>
            </w:r>
          </w:p>
        </w:tc>
        <w:tc>
          <w:tcPr>
            <w:tcW w:w="3686" w:type="dxa"/>
          </w:tcPr>
          <w:p w:rsidR="000B050F" w:rsidRDefault="000B050F" w:rsidP="00964CE1">
            <w:pPr>
              <w:ind w:firstLineChars="0" w:firstLine="0"/>
              <w:jc w:val="center"/>
              <w:rPr>
                <w:rFonts w:eastAsia="黑体"/>
                <w:szCs w:val="28"/>
              </w:rPr>
            </w:pPr>
            <w:r>
              <w:rPr>
                <w:rFonts w:eastAsia="黑体" w:hint="eastAsia"/>
                <w:szCs w:val="28"/>
              </w:rPr>
              <w:t>考试科目</w:t>
            </w:r>
          </w:p>
        </w:tc>
      </w:tr>
      <w:tr w:rsidR="000B050F" w:rsidTr="00964CE1">
        <w:trPr>
          <w:trHeight w:val="761"/>
          <w:jc w:val="center"/>
        </w:trPr>
        <w:tc>
          <w:tcPr>
            <w:tcW w:w="1666" w:type="dxa"/>
            <w:vMerge w:val="restart"/>
            <w:vAlign w:val="center"/>
          </w:tcPr>
          <w:p w:rsidR="000B050F" w:rsidRDefault="000B050F" w:rsidP="00964CE1">
            <w:pPr>
              <w:ind w:firstLineChars="0" w:firstLine="0"/>
              <w:jc w:val="center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042.</w:t>
            </w:r>
            <w:r>
              <w:rPr>
                <w:rFonts w:eastAsia="仿宋" w:hint="eastAsia"/>
                <w:szCs w:val="28"/>
              </w:rPr>
              <w:t>一级注册消防工程师资格考试</w:t>
            </w:r>
          </w:p>
        </w:tc>
        <w:tc>
          <w:tcPr>
            <w:tcW w:w="1586" w:type="dxa"/>
            <w:vMerge w:val="restart"/>
            <w:vAlign w:val="center"/>
          </w:tcPr>
          <w:p w:rsidR="000B050F" w:rsidRDefault="000B050F" w:rsidP="00964CE1">
            <w:pPr>
              <w:ind w:firstLineChars="0" w:firstLine="0"/>
              <w:jc w:val="both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02.</w:t>
            </w:r>
            <w:r>
              <w:rPr>
                <w:rFonts w:eastAsia="仿宋" w:hint="eastAsia"/>
                <w:szCs w:val="28"/>
              </w:rPr>
              <w:t>免</w:t>
            </w:r>
            <w:r>
              <w:rPr>
                <w:rFonts w:eastAsia="仿宋"/>
                <w:szCs w:val="28"/>
              </w:rPr>
              <w:t>1</w:t>
            </w:r>
            <w:r>
              <w:rPr>
                <w:rFonts w:eastAsia="仿宋" w:hint="eastAsia"/>
                <w:szCs w:val="28"/>
              </w:rPr>
              <w:t>科</w:t>
            </w:r>
          </w:p>
        </w:tc>
        <w:tc>
          <w:tcPr>
            <w:tcW w:w="2146" w:type="dxa"/>
            <w:vMerge w:val="restart"/>
            <w:vAlign w:val="center"/>
          </w:tcPr>
          <w:p w:rsidR="000B050F" w:rsidRDefault="000B050F" w:rsidP="00964CE1">
            <w:pPr>
              <w:ind w:firstLineChars="0" w:firstLine="0"/>
              <w:jc w:val="both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01.</w:t>
            </w:r>
            <w:r>
              <w:rPr>
                <w:rFonts w:eastAsia="仿宋" w:hint="eastAsia"/>
                <w:szCs w:val="28"/>
              </w:rPr>
              <w:t>消防工程师</w:t>
            </w:r>
          </w:p>
        </w:tc>
        <w:tc>
          <w:tcPr>
            <w:tcW w:w="3686" w:type="dxa"/>
            <w:vAlign w:val="center"/>
          </w:tcPr>
          <w:p w:rsidR="000B050F" w:rsidRDefault="000B050F" w:rsidP="00964CE1">
            <w:pPr>
              <w:ind w:firstLineChars="0" w:firstLine="0"/>
              <w:jc w:val="both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002.</w:t>
            </w:r>
            <w:r>
              <w:rPr>
                <w:rFonts w:eastAsia="仿宋" w:hint="eastAsia"/>
                <w:szCs w:val="28"/>
              </w:rPr>
              <w:t>消防安全技术综合能力</w:t>
            </w:r>
          </w:p>
        </w:tc>
      </w:tr>
      <w:tr w:rsidR="000B050F" w:rsidTr="00964CE1">
        <w:trPr>
          <w:trHeight w:val="729"/>
          <w:jc w:val="center"/>
        </w:trPr>
        <w:tc>
          <w:tcPr>
            <w:tcW w:w="1666" w:type="dxa"/>
            <w:vMerge/>
            <w:vAlign w:val="center"/>
          </w:tcPr>
          <w:p w:rsidR="000B050F" w:rsidRDefault="000B050F" w:rsidP="00964CE1">
            <w:pPr>
              <w:ind w:firstLine="560"/>
              <w:rPr>
                <w:rFonts w:eastAsia="仿宋"/>
                <w:szCs w:val="28"/>
              </w:rPr>
            </w:pPr>
          </w:p>
        </w:tc>
        <w:tc>
          <w:tcPr>
            <w:tcW w:w="1586" w:type="dxa"/>
            <w:vMerge/>
            <w:vAlign w:val="center"/>
          </w:tcPr>
          <w:p w:rsidR="000B050F" w:rsidRDefault="000B050F" w:rsidP="00964CE1">
            <w:pPr>
              <w:ind w:firstLine="560"/>
              <w:jc w:val="both"/>
              <w:rPr>
                <w:rFonts w:eastAsia="仿宋"/>
                <w:szCs w:val="28"/>
              </w:rPr>
            </w:pPr>
          </w:p>
        </w:tc>
        <w:tc>
          <w:tcPr>
            <w:tcW w:w="2146" w:type="dxa"/>
            <w:vMerge/>
            <w:vAlign w:val="center"/>
          </w:tcPr>
          <w:p w:rsidR="000B050F" w:rsidRDefault="000B050F" w:rsidP="00964CE1">
            <w:pPr>
              <w:ind w:firstLine="560"/>
              <w:jc w:val="both"/>
              <w:rPr>
                <w:rFonts w:eastAsia="仿宋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0B050F" w:rsidRDefault="000B050F" w:rsidP="00964CE1">
            <w:pPr>
              <w:ind w:firstLineChars="0" w:firstLine="0"/>
              <w:jc w:val="both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003.</w:t>
            </w:r>
            <w:r>
              <w:rPr>
                <w:rFonts w:eastAsia="仿宋" w:hint="eastAsia"/>
                <w:szCs w:val="28"/>
              </w:rPr>
              <w:t>消防安全案例分析</w:t>
            </w:r>
          </w:p>
        </w:tc>
      </w:tr>
      <w:tr w:rsidR="000B050F" w:rsidTr="00964CE1">
        <w:trPr>
          <w:trHeight w:val="761"/>
          <w:jc w:val="center"/>
        </w:trPr>
        <w:tc>
          <w:tcPr>
            <w:tcW w:w="1666" w:type="dxa"/>
            <w:vMerge/>
            <w:vAlign w:val="center"/>
          </w:tcPr>
          <w:p w:rsidR="000B050F" w:rsidRDefault="000B050F" w:rsidP="00964CE1">
            <w:pPr>
              <w:ind w:firstLine="560"/>
              <w:rPr>
                <w:rFonts w:eastAsia="仿宋"/>
                <w:szCs w:val="28"/>
              </w:rPr>
            </w:pPr>
          </w:p>
        </w:tc>
        <w:tc>
          <w:tcPr>
            <w:tcW w:w="1586" w:type="dxa"/>
            <w:vMerge w:val="restart"/>
            <w:vAlign w:val="center"/>
          </w:tcPr>
          <w:p w:rsidR="000B050F" w:rsidRDefault="000B050F" w:rsidP="00964CE1">
            <w:pPr>
              <w:ind w:firstLineChars="0" w:firstLine="0"/>
              <w:jc w:val="both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03.</w:t>
            </w:r>
            <w:r>
              <w:rPr>
                <w:rFonts w:eastAsia="仿宋" w:hint="eastAsia"/>
                <w:szCs w:val="28"/>
              </w:rPr>
              <w:t>考全科</w:t>
            </w:r>
          </w:p>
        </w:tc>
        <w:tc>
          <w:tcPr>
            <w:tcW w:w="2146" w:type="dxa"/>
            <w:vMerge w:val="restart"/>
            <w:vAlign w:val="center"/>
          </w:tcPr>
          <w:p w:rsidR="000B050F" w:rsidRDefault="000B050F" w:rsidP="00964CE1">
            <w:pPr>
              <w:ind w:firstLineChars="0" w:firstLine="0"/>
              <w:jc w:val="both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01.</w:t>
            </w:r>
            <w:r>
              <w:rPr>
                <w:rFonts w:eastAsia="仿宋" w:hint="eastAsia"/>
                <w:szCs w:val="28"/>
              </w:rPr>
              <w:t>消防工程师</w:t>
            </w:r>
          </w:p>
        </w:tc>
        <w:tc>
          <w:tcPr>
            <w:tcW w:w="3686" w:type="dxa"/>
            <w:vAlign w:val="center"/>
          </w:tcPr>
          <w:p w:rsidR="000B050F" w:rsidRDefault="000B050F" w:rsidP="00964CE1">
            <w:pPr>
              <w:ind w:firstLineChars="0" w:firstLine="0"/>
              <w:jc w:val="both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001.</w:t>
            </w:r>
            <w:r>
              <w:rPr>
                <w:rFonts w:eastAsia="仿宋" w:hint="eastAsia"/>
                <w:szCs w:val="28"/>
              </w:rPr>
              <w:t>消防安全技术实务</w:t>
            </w:r>
          </w:p>
        </w:tc>
      </w:tr>
      <w:tr w:rsidR="000B050F" w:rsidTr="00964CE1">
        <w:trPr>
          <w:trHeight w:val="761"/>
          <w:jc w:val="center"/>
        </w:trPr>
        <w:tc>
          <w:tcPr>
            <w:tcW w:w="1666" w:type="dxa"/>
            <w:vMerge/>
            <w:vAlign w:val="center"/>
          </w:tcPr>
          <w:p w:rsidR="000B050F" w:rsidRDefault="000B050F" w:rsidP="00964CE1">
            <w:pPr>
              <w:ind w:firstLine="560"/>
              <w:rPr>
                <w:rFonts w:eastAsia="仿宋"/>
                <w:szCs w:val="28"/>
              </w:rPr>
            </w:pPr>
          </w:p>
        </w:tc>
        <w:tc>
          <w:tcPr>
            <w:tcW w:w="1586" w:type="dxa"/>
            <w:vMerge/>
            <w:vAlign w:val="center"/>
          </w:tcPr>
          <w:p w:rsidR="000B050F" w:rsidRDefault="000B050F" w:rsidP="00964CE1">
            <w:pPr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2146" w:type="dxa"/>
            <w:vMerge/>
            <w:vAlign w:val="center"/>
          </w:tcPr>
          <w:p w:rsidR="000B050F" w:rsidRDefault="000B050F" w:rsidP="00964CE1">
            <w:pPr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0B050F" w:rsidRDefault="000B050F" w:rsidP="00964CE1">
            <w:pPr>
              <w:ind w:firstLineChars="0" w:firstLine="0"/>
              <w:jc w:val="both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002.</w:t>
            </w:r>
            <w:r>
              <w:rPr>
                <w:rFonts w:eastAsia="仿宋" w:hint="eastAsia"/>
                <w:szCs w:val="28"/>
              </w:rPr>
              <w:t>消防安全技术综合能力</w:t>
            </w:r>
          </w:p>
        </w:tc>
      </w:tr>
      <w:tr w:rsidR="000B050F" w:rsidTr="00964CE1">
        <w:trPr>
          <w:trHeight w:val="739"/>
          <w:jc w:val="center"/>
        </w:trPr>
        <w:tc>
          <w:tcPr>
            <w:tcW w:w="1666" w:type="dxa"/>
            <w:vMerge/>
            <w:vAlign w:val="center"/>
          </w:tcPr>
          <w:p w:rsidR="000B050F" w:rsidRDefault="000B050F" w:rsidP="00964CE1">
            <w:pPr>
              <w:ind w:firstLine="560"/>
              <w:rPr>
                <w:rFonts w:eastAsia="仿宋"/>
                <w:szCs w:val="28"/>
              </w:rPr>
            </w:pPr>
          </w:p>
        </w:tc>
        <w:tc>
          <w:tcPr>
            <w:tcW w:w="1586" w:type="dxa"/>
            <w:vMerge/>
            <w:vAlign w:val="center"/>
          </w:tcPr>
          <w:p w:rsidR="000B050F" w:rsidRDefault="000B050F" w:rsidP="00964CE1">
            <w:pPr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2146" w:type="dxa"/>
            <w:vMerge/>
            <w:vAlign w:val="center"/>
          </w:tcPr>
          <w:p w:rsidR="000B050F" w:rsidRDefault="000B050F" w:rsidP="00964CE1">
            <w:pPr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3686" w:type="dxa"/>
            <w:vAlign w:val="center"/>
          </w:tcPr>
          <w:p w:rsidR="000B050F" w:rsidRDefault="000B050F" w:rsidP="00964CE1">
            <w:pPr>
              <w:ind w:firstLineChars="0" w:firstLine="0"/>
              <w:jc w:val="both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003.</w:t>
            </w:r>
            <w:r>
              <w:rPr>
                <w:rFonts w:eastAsia="仿宋" w:hint="eastAsia"/>
                <w:szCs w:val="28"/>
              </w:rPr>
              <w:t>消防安全案例分析</w:t>
            </w:r>
          </w:p>
        </w:tc>
      </w:tr>
    </w:tbl>
    <w:p w:rsidR="007E4EDE" w:rsidRDefault="007E4EDE" w:rsidP="000B050F">
      <w:pPr>
        <w:ind w:firstLine="560"/>
      </w:pPr>
    </w:p>
    <w:sectPr w:rsidR="007E4E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4EDE" w:rsidRDefault="007E4EDE" w:rsidP="000B050F">
      <w:pPr>
        <w:spacing w:line="240" w:lineRule="auto"/>
        <w:ind w:firstLine="560"/>
      </w:pPr>
      <w:r>
        <w:separator/>
      </w:r>
    </w:p>
  </w:endnote>
  <w:endnote w:type="continuationSeparator" w:id="1">
    <w:p w:rsidR="007E4EDE" w:rsidRDefault="007E4EDE" w:rsidP="000B050F"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4EDE" w:rsidRDefault="007E4EDE" w:rsidP="000B050F">
      <w:pPr>
        <w:spacing w:line="240" w:lineRule="auto"/>
        <w:ind w:firstLine="560"/>
      </w:pPr>
      <w:r>
        <w:separator/>
      </w:r>
    </w:p>
  </w:footnote>
  <w:footnote w:type="continuationSeparator" w:id="1">
    <w:p w:rsidR="007E4EDE" w:rsidRDefault="007E4EDE" w:rsidP="000B050F">
      <w:pPr>
        <w:spacing w:line="240" w:lineRule="auto"/>
        <w:ind w:firstLine="56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B050F"/>
    <w:rsid w:val="000B050F"/>
    <w:rsid w:val="007E4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050F"/>
    <w:pPr>
      <w:widowControl w:val="0"/>
      <w:spacing w:line="600" w:lineRule="exact"/>
      <w:ind w:firstLineChars="200" w:firstLine="200"/>
    </w:pPr>
    <w:rPr>
      <w:rFonts w:ascii="Times New Roman" w:eastAsia="仿宋_GB2312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B05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B050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B050F"/>
    <w:pPr>
      <w:tabs>
        <w:tab w:val="center" w:pos="4153"/>
        <w:tab w:val="right" w:pos="8306"/>
      </w:tabs>
      <w:snapToGrid w:val="0"/>
      <w:spacing w:line="240" w:lineRule="auto"/>
      <w:ind w:firstLineChars="0" w:firstLine="0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B050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150</Characters>
  <Application>Microsoft Office Word</Application>
  <DocSecurity>0</DocSecurity>
  <Lines>1</Lines>
  <Paragraphs>1</Paragraphs>
  <ScaleCrop>false</ScaleCrop>
  <Company>P R C</Company>
  <LinksUpToDate>false</LinksUpToDate>
  <CharactersWithSpaces>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2025-09-03T03:01:00Z</dcterms:created>
  <dcterms:modified xsi:type="dcterms:W3CDTF">2025-09-03T03:01:00Z</dcterms:modified>
</cp:coreProperties>
</file>