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480" w:lineRule="atLeast"/>
        <w:ind w:firstLine="384"/>
        <w:jc w:val="center"/>
        <w:rPr>
          <w:rFonts w:ascii="仿宋_GB2312" w:hAnsi="宋体" w:eastAsia="仿宋_GB2312" w:cs="宋体"/>
          <w:kern w:val="0"/>
          <w:sz w:val="32"/>
          <w:szCs w:val="32"/>
        </w:rPr>
      </w:pPr>
      <w:bookmarkStart w:id="0" w:name="OLE_LINK27"/>
      <w:bookmarkStart w:id="1" w:name="OLE_LINK26"/>
      <w:r>
        <w:rPr>
          <w:rFonts w:hint="eastAsia" w:ascii="仿宋_GB2312" w:hAnsi="宋体" w:eastAsia="仿宋_GB2312" w:cs="宋体"/>
          <w:kern w:val="0"/>
          <w:sz w:val="32"/>
          <w:szCs w:val="32"/>
        </w:rPr>
        <w:t>202</w:t>
      </w:r>
      <w:r>
        <w:rPr>
          <w:rFonts w:hint="default" w:ascii="仿宋_GB2312" w:hAnsi="宋体" w:eastAsia="仿宋_GB2312" w:cs="宋体"/>
          <w:kern w:val="0"/>
          <w:sz w:val="32"/>
          <w:szCs w:val="32"/>
          <w:lang w:val="en"/>
        </w:rPr>
        <w:t>5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年度注册计量师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eastAsia="zh-CN"/>
        </w:rPr>
        <w:t>职业资格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考试不符合报考条件人员名单</w:t>
      </w:r>
    </w:p>
    <w:bookmarkEnd w:id="0"/>
    <w:bookmarkEnd w:id="1"/>
    <w:p>
      <w:pPr>
        <w:jc w:val="center"/>
      </w:pPr>
    </w:p>
    <w:tbl>
      <w:tblPr>
        <w:tblStyle w:val="7"/>
        <w:tblW w:w="140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1225"/>
        <w:gridCol w:w="3256"/>
        <w:gridCol w:w="87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exact"/>
          <w:jc w:val="center"/>
        </w:trPr>
        <w:tc>
          <w:tcPr>
            <w:tcW w:w="825" w:type="dxa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序号</w:t>
            </w:r>
          </w:p>
        </w:tc>
        <w:tc>
          <w:tcPr>
            <w:tcW w:w="1225" w:type="dxa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3256" w:type="dxa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证件号码</w:t>
            </w:r>
          </w:p>
        </w:tc>
        <w:tc>
          <w:tcPr>
            <w:tcW w:w="8771" w:type="dxa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不合格原因描述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91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1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val="en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val="en" w:eastAsia="zh-CN"/>
              </w:rPr>
              <w:t>王东升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eastAsia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130925********541X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13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2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顾忠博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222426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1717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89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3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殷港奥</w:t>
            </w:r>
            <w:bookmarkStart w:id="2" w:name="_GoBack"/>
            <w:bookmarkEnd w:id="2"/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340621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2819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13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4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冉嘉乐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341323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1819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05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5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龙柯延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431229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203X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7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6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陈汉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41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0704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0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512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7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7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陈岩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410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711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1021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7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8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张尚丽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410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726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5860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7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9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王新翠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41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1381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0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329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7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10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李涵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41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1223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7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519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7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11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张海燕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41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1223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7523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7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12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刘晓玉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41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1282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7567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7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13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雷瑞春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41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1282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7520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7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hint="default" w:ascii="仿宋_GB2312" w:hAnsi="仿宋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叶晓伟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/>
              </w:rPr>
            </w:pP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41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1121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001X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7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hint="default" w:ascii="仿宋_GB2312" w:hAnsi="仿宋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15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井彦胜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/>
              </w:rPr>
            </w:pP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41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1121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0056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7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hint="default" w:ascii="仿宋_GB2312" w:hAnsi="仿宋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付琼斌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/>
              </w:rPr>
            </w:pP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41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1528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0073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7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hint="default" w:ascii="仿宋_GB2312" w:hAnsi="仿宋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辛旭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/>
              </w:rPr>
            </w:pP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41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0426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0039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7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hint="default" w:ascii="仿宋_GB2312" w:hAnsi="仿宋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李莉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41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2725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0326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" w:eastAsia="仿宋_GB2312" w:cs="Times New Roman"/>
                <w:sz w:val="32"/>
                <w:szCs w:val="32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7" w:hRule="exact"/>
          <w:jc w:val="center"/>
        </w:trPr>
        <w:tc>
          <w:tcPr>
            <w:tcW w:w="825" w:type="dxa"/>
            <w:shd w:val="clear" w:color="auto" w:fill="auto"/>
            <w:vAlign w:val="center"/>
          </w:tcPr>
          <w:p>
            <w:pPr>
              <w:adjustRightInd w:val="0"/>
              <w:snapToGrid w:val="0"/>
              <w:spacing w:line="360" w:lineRule="auto"/>
              <w:ind w:right="-35"/>
              <w:jc w:val="center"/>
              <w:rPr>
                <w:rFonts w:hint="default" w:ascii="仿宋_GB2312" w:hAnsi="仿宋" w:eastAsia="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1225" w:type="dxa"/>
            <w:shd w:val="clear" w:color="auto" w:fill="auto"/>
            <w:vAlign w:val="center"/>
          </w:tcPr>
          <w:p>
            <w:pPr>
              <w:widowControl/>
              <w:spacing w:line="600" w:lineRule="auto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  <w:lang w:eastAsia="zh-CN"/>
              </w:rPr>
              <w:t>王双坡</w:t>
            </w:r>
          </w:p>
        </w:tc>
        <w:tc>
          <w:tcPr>
            <w:tcW w:w="3256" w:type="dxa"/>
            <w:shd w:val="clear" w:color="auto" w:fill="auto"/>
            <w:vAlign w:val="center"/>
          </w:tcPr>
          <w:p>
            <w:pPr>
              <w:jc w:val="center"/>
              <w:rPr>
                <w:rFonts w:hint="default" w:ascii="仿宋_GB2312" w:hAnsi="仿宋" w:eastAsia="仿宋_GB2312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ascii="仿宋_GB2312" w:hAnsi="仿宋" w:eastAsia="仿宋_GB2312"/>
                <w:kern w:val="0"/>
                <w:sz w:val="32"/>
                <w:szCs w:val="32"/>
              </w:rPr>
              <w:t>41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0726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</w:rPr>
              <w:t>********</w:t>
            </w:r>
            <w:r>
              <w:rPr>
                <w:rFonts w:hint="eastAsia" w:ascii="仿宋_GB2312" w:hAnsi="仿宋" w:eastAsia="仿宋_GB2312"/>
                <w:kern w:val="0"/>
                <w:sz w:val="32"/>
                <w:szCs w:val="32"/>
                <w:lang w:val="en-US" w:eastAsia="zh-CN"/>
              </w:rPr>
              <w:t>2412</w:t>
            </w:r>
          </w:p>
        </w:tc>
        <w:tc>
          <w:tcPr>
            <w:tcW w:w="8771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根据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《关于做好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val="en-US" w:eastAsia="zh-CN"/>
              </w:rPr>
              <w:t>2025年度注册计量师职业资格考试考务工作的通知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》等关于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二级注册计量师职业资格考试免试要求，提供的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  <w:lang w:eastAsia="zh-CN"/>
              </w:rPr>
              <w:t>计量</w:t>
            </w:r>
            <w:r>
              <w:rPr>
                <w:rFonts w:hint="eastAsia" w:ascii="仿宋_GB2312" w:hAnsi="仿宋" w:eastAsia="仿宋_GB2312" w:cs="Times New Roman"/>
                <w:sz w:val="32"/>
                <w:szCs w:val="32"/>
              </w:rPr>
              <w:t>检定员证不符合免试条件。</w:t>
            </w:r>
          </w:p>
        </w:tc>
      </w:tr>
    </w:tbl>
    <w:p/>
    <w:sectPr>
      <w:pgSz w:w="16838" w:h="11906" w:orient="landscape"/>
      <w:pgMar w:top="1797" w:right="1440" w:bottom="1797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mUzYTQxMjI5ZDIzNTE1OTllYjI0ZjUzMTU3ZDgwOWEifQ=="/>
  </w:docVars>
  <w:rsids>
    <w:rsidRoot w:val="0099518A"/>
    <w:rsid w:val="00082EAB"/>
    <w:rsid w:val="00226401"/>
    <w:rsid w:val="005D6C03"/>
    <w:rsid w:val="006939CA"/>
    <w:rsid w:val="00720CA6"/>
    <w:rsid w:val="00866748"/>
    <w:rsid w:val="00892A34"/>
    <w:rsid w:val="008D7125"/>
    <w:rsid w:val="0099518A"/>
    <w:rsid w:val="009D0594"/>
    <w:rsid w:val="009E0425"/>
    <w:rsid w:val="009E64AB"/>
    <w:rsid w:val="00A51D47"/>
    <w:rsid w:val="00AF280B"/>
    <w:rsid w:val="00BC6199"/>
    <w:rsid w:val="00C71007"/>
    <w:rsid w:val="00E31932"/>
    <w:rsid w:val="00E51C32"/>
    <w:rsid w:val="00E97504"/>
    <w:rsid w:val="00EA4595"/>
    <w:rsid w:val="00EC2C39"/>
    <w:rsid w:val="00F43BDB"/>
    <w:rsid w:val="1FDFAB42"/>
    <w:rsid w:val="2673E273"/>
    <w:rsid w:val="2DF23BA9"/>
    <w:rsid w:val="32CB34CA"/>
    <w:rsid w:val="3F376F9F"/>
    <w:rsid w:val="3FE1B04A"/>
    <w:rsid w:val="3FEFEA32"/>
    <w:rsid w:val="4D6E2A77"/>
    <w:rsid w:val="558C4C8C"/>
    <w:rsid w:val="5B3E39A0"/>
    <w:rsid w:val="5F9F30A7"/>
    <w:rsid w:val="5FCF7E02"/>
    <w:rsid w:val="67B174EC"/>
    <w:rsid w:val="6B2EDB5B"/>
    <w:rsid w:val="6F4F5329"/>
    <w:rsid w:val="77E84F3F"/>
    <w:rsid w:val="7B3D596F"/>
    <w:rsid w:val="7CF7F9A6"/>
    <w:rsid w:val="7CFFC8B6"/>
    <w:rsid w:val="7D375B9E"/>
    <w:rsid w:val="7F7F48D3"/>
    <w:rsid w:val="7FB30371"/>
    <w:rsid w:val="8CF997BA"/>
    <w:rsid w:val="C77B1E0C"/>
    <w:rsid w:val="DBFFCB9A"/>
    <w:rsid w:val="DF67D55D"/>
    <w:rsid w:val="DFEB7EDF"/>
    <w:rsid w:val="E3BE1FD6"/>
    <w:rsid w:val="FA79A73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3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0">
    <w:name w:val="share"/>
    <w:basedOn w:val="8"/>
    <w:qFormat/>
    <w:uiPriority w:val="0"/>
  </w:style>
  <w:style w:type="character" w:customStyle="1" w:styleId="11">
    <w:name w:val="批注框文本 Char"/>
    <w:basedOn w:val="8"/>
    <w:link w:val="2"/>
    <w:semiHidden/>
    <w:qFormat/>
    <w:uiPriority w:val="99"/>
    <w:rPr>
      <w:sz w:val="18"/>
      <w:szCs w:val="18"/>
    </w:rPr>
  </w:style>
  <w:style w:type="character" w:customStyle="1" w:styleId="12">
    <w:name w:val="页眉 Char"/>
    <w:basedOn w:val="8"/>
    <w:link w:val="4"/>
    <w:semiHidden/>
    <w:qFormat/>
    <w:uiPriority w:val="99"/>
    <w:rPr>
      <w:sz w:val="18"/>
      <w:szCs w:val="18"/>
    </w:rPr>
  </w:style>
  <w:style w:type="character" w:customStyle="1" w:styleId="13">
    <w:name w:val="页脚 Char"/>
    <w:basedOn w:val="8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131</Words>
  <Characters>747</Characters>
  <Lines>6</Lines>
  <Paragraphs>1</Paragraphs>
  <TotalTime>0</TotalTime>
  <ScaleCrop>false</ScaleCrop>
  <LinksUpToDate>false</LinksUpToDate>
  <CharactersWithSpaces>877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2024-09-09T16:39:00Z</dcterms:created>
  <dc:creator>zsbl</dc:creator>
  <cp:lastModifiedBy>huanghe</cp:lastModifiedBy>
  <dcterms:modified xsi:type="dcterms:W3CDTF">2025-09-04T10:40:39Z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9A7848C2E7C94E2296A98B447963CA0A_13</vt:lpwstr>
  </property>
</Properties>
</file>