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F5136"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  件1</w:t>
      </w:r>
    </w:p>
    <w:p w14:paraId="6595E744">
      <w:pPr>
        <w:jc w:val="both"/>
        <w:rPr>
          <w:rFonts w:hint="eastAsia"/>
          <w:sz w:val="32"/>
          <w:szCs w:val="32"/>
          <w:lang w:val="en-US" w:eastAsia="zh-CN"/>
        </w:rPr>
      </w:pPr>
    </w:p>
    <w:p w14:paraId="65BCA0B3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参加面试资格确认人员名单</w:t>
      </w:r>
    </w:p>
    <w:p w14:paraId="71D60F86">
      <w:pPr>
        <w:jc w:val="both"/>
        <w:rPr>
          <w:rFonts w:hint="eastAsia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030"/>
        <w:gridCol w:w="1838"/>
        <w:gridCol w:w="1285"/>
        <w:gridCol w:w="2097"/>
        <w:gridCol w:w="1242"/>
        <w:gridCol w:w="1030"/>
      </w:tblGrid>
      <w:tr w14:paraId="17E0B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091" w:hRule="atLeast"/>
        </w:trPr>
        <w:tc>
          <w:tcPr>
            <w:tcW w:w="1030" w:type="dxa"/>
            <w:vAlign w:val="center"/>
          </w:tcPr>
          <w:p w14:paraId="27E6BF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用人单位</w:t>
            </w:r>
          </w:p>
        </w:tc>
        <w:tc>
          <w:tcPr>
            <w:tcW w:w="1838" w:type="dxa"/>
            <w:vAlign w:val="center"/>
          </w:tcPr>
          <w:p w14:paraId="00A6F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职位代码</w:t>
            </w:r>
          </w:p>
        </w:tc>
        <w:tc>
          <w:tcPr>
            <w:tcW w:w="1285" w:type="dxa"/>
            <w:vAlign w:val="center"/>
          </w:tcPr>
          <w:p w14:paraId="5DAA07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97" w:type="dxa"/>
            <w:vAlign w:val="center"/>
          </w:tcPr>
          <w:p w14:paraId="0F7064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1242" w:type="dxa"/>
            <w:vAlign w:val="center"/>
          </w:tcPr>
          <w:p w14:paraId="3C018B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笔试</w:t>
            </w:r>
          </w:p>
          <w:p w14:paraId="67C33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成绩</w:t>
            </w:r>
          </w:p>
        </w:tc>
        <w:tc>
          <w:tcPr>
            <w:tcW w:w="1030" w:type="dxa"/>
            <w:vAlign w:val="center"/>
          </w:tcPr>
          <w:p w14:paraId="2E07D9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排名</w:t>
            </w:r>
          </w:p>
        </w:tc>
      </w:tr>
      <w:tr w14:paraId="56596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501" w:hRule="atLeast"/>
        </w:trPr>
        <w:tc>
          <w:tcPr>
            <w:tcW w:w="1030" w:type="dxa"/>
            <w:vMerge w:val="restart"/>
            <w:vAlign w:val="center"/>
          </w:tcPr>
          <w:p w14:paraId="2B2AAD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河南省第二实验中学</w:t>
            </w:r>
          </w:p>
        </w:tc>
        <w:tc>
          <w:tcPr>
            <w:tcW w:w="1838" w:type="dxa"/>
            <w:vMerge w:val="restart"/>
            <w:vAlign w:val="center"/>
          </w:tcPr>
          <w:p w14:paraId="07E143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  <w:p w14:paraId="535B0E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  <w:t>1801301401</w:t>
            </w:r>
          </w:p>
        </w:tc>
        <w:tc>
          <w:tcPr>
            <w:tcW w:w="1285" w:type="dxa"/>
            <w:vAlign w:val="center"/>
          </w:tcPr>
          <w:p w14:paraId="0F186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李婷婷</w:t>
            </w:r>
          </w:p>
        </w:tc>
        <w:tc>
          <w:tcPr>
            <w:tcW w:w="2097" w:type="dxa"/>
            <w:vAlign w:val="center"/>
          </w:tcPr>
          <w:p w14:paraId="44B81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604180607011</w:t>
            </w:r>
          </w:p>
        </w:tc>
        <w:tc>
          <w:tcPr>
            <w:tcW w:w="1242" w:type="dxa"/>
            <w:vAlign w:val="center"/>
          </w:tcPr>
          <w:p w14:paraId="5F6C8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70.6</w:t>
            </w:r>
          </w:p>
        </w:tc>
        <w:tc>
          <w:tcPr>
            <w:tcW w:w="1030" w:type="dxa"/>
            <w:vAlign w:val="center"/>
          </w:tcPr>
          <w:p w14:paraId="2B33C6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 w14:paraId="68FFE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501" w:hRule="atLeast"/>
        </w:trPr>
        <w:tc>
          <w:tcPr>
            <w:tcW w:w="1030" w:type="dxa"/>
            <w:vMerge w:val="continue"/>
            <w:tcBorders/>
            <w:vAlign w:val="center"/>
          </w:tcPr>
          <w:p w14:paraId="6981DF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38" w:type="dxa"/>
            <w:vMerge w:val="continue"/>
            <w:tcBorders/>
            <w:vAlign w:val="center"/>
          </w:tcPr>
          <w:p w14:paraId="731343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85" w:type="dxa"/>
            <w:vAlign w:val="center"/>
          </w:tcPr>
          <w:p w14:paraId="7263D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张曼迪</w:t>
            </w:r>
          </w:p>
        </w:tc>
        <w:tc>
          <w:tcPr>
            <w:tcW w:w="2097" w:type="dxa"/>
            <w:vAlign w:val="center"/>
          </w:tcPr>
          <w:p w14:paraId="7072D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604032903428</w:t>
            </w:r>
          </w:p>
        </w:tc>
        <w:tc>
          <w:tcPr>
            <w:tcW w:w="1242" w:type="dxa"/>
            <w:vAlign w:val="center"/>
          </w:tcPr>
          <w:p w14:paraId="32BD7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66.1</w:t>
            </w:r>
          </w:p>
        </w:tc>
        <w:tc>
          <w:tcPr>
            <w:tcW w:w="1030" w:type="dxa"/>
            <w:vAlign w:val="center"/>
          </w:tcPr>
          <w:p w14:paraId="3854C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</w:tr>
      <w:tr w14:paraId="13982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501" w:hRule="atLeast"/>
        </w:trPr>
        <w:tc>
          <w:tcPr>
            <w:tcW w:w="1030" w:type="dxa"/>
            <w:vMerge w:val="continue"/>
            <w:tcBorders/>
            <w:vAlign w:val="center"/>
          </w:tcPr>
          <w:p w14:paraId="16A101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38" w:type="dxa"/>
            <w:vMerge w:val="continue"/>
            <w:tcBorders/>
            <w:vAlign w:val="center"/>
          </w:tcPr>
          <w:p w14:paraId="3B4E42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85" w:type="dxa"/>
            <w:vAlign w:val="center"/>
          </w:tcPr>
          <w:p w14:paraId="241F6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刘益嘉</w:t>
            </w:r>
          </w:p>
        </w:tc>
        <w:tc>
          <w:tcPr>
            <w:tcW w:w="2097" w:type="dxa"/>
            <w:vAlign w:val="center"/>
          </w:tcPr>
          <w:p w14:paraId="57280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604180901415</w:t>
            </w:r>
          </w:p>
        </w:tc>
        <w:tc>
          <w:tcPr>
            <w:tcW w:w="1242" w:type="dxa"/>
            <w:vAlign w:val="center"/>
          </w:tcPr>
          <w:p w14:paraId="05506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65.75</w:t>
            </w:r>
          </w:p>
        </w:tc>
        <w:tc>
          <w:tcPr>
            <w:tcW w:w="1030" w:type="dxa"/>
            <w:vAlign w:val="center"/>
          </w:tcPr>
          <w:p w14:paraId="040BAB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</w:tr>
    </w:tbl>
    <w:p w14:paraId="4F1CBD85">
      <w:pPr>
        <w:jc w:val="both"/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5064B"/>
    <w:rsid w:val="7265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国际公司</Company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2026-06-26T06:00:00Z</dcterms:created>
  <dc:creator>北大软件</dc:creator>
  <cp:lastModifiedBy>北大软件</cp:lastModifiedBy>
  <dcterms:modified xsi:type="dcterms:W3CDTF">2026-06-26T06:07:37Z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8714AACD405B468BA559A3940160222D_11</vt:lpwstr>
  </property>
  <property fmtid="{D5CDD505-2E9C-101B-9397-08002B2CF9AE}" pid="4" name="KSOTemplateDocerSaveRecord">
    <vt:lpwstr>eyJoZGlkIjoiMTgzMmY3NzJmZWI2MzNlMWE1OGE2NjU1YWYwODc5NDAiLCJ1c2VySWQiOiI0Mzc0NzI4MzcifQ==</vt:lpwstr>
  </property>
</Properties>
</file>