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widowControl/>
        <w:rPr>
          <w:rFonts w:hint="eastAsia" w:eastAsia="黑体"/>
          <w:lang w:val="en-US" w:eastAsia="zh-CN"/>
        </w:rPr>
      </w:pPr>
      <w:r>
        <w:rPr>
          <w:rFonts w:ascii="黑体" w:eastAsia="黑体" w:cs="黑体"/>
          <w:color w:val="000000"/>
          <w:sz w:val="31"/>
          <w:szCs w:val="31"/>
        </w:rPr>
        <w:t>附件</w:t>
      </w:r>
      <w:r>
        <w:rPr>
          <w:rFonts w:hint="eastAsia" w:ascii="黑体" w:eastAsia="黑体" w:cs="黑体"/>
          <w:color w:val="000000"/>
          <w:sz w:val="31"/>
          <w:szCs w:val="31"/>
          <w:lang w:val="en-US" w:eastAsia="zh-CN"/>
        </w:rPr>
        <w:t>1</w:t>
      </w:r>
    </w:p>
    <w:p>
      <w:pPr>
        <w:pStyle w:val="4"/>
        <w:widowControl/>
        <w:rPr>
          <w:rFonts w:hint="default"/>
        </w:rPr>
      </w:pPr>
      <w:r>
        <w:t>   </w:t>
      </w:r>
    </w:p>
    <w:p>
      <w:pPr>
        <w:pStyle w:val="4"/>
        <w:widowControl/>
        <w:rPr>
          <w:rFonts w:hint="default"/>
        </w:rPr>
      </w:pPr>
    </w:p>
    <w:p>
      <w:pPr>
        <w:pStyle w:val="4"/>
        <w:widowControl/>
        <w:ind w:firstLine="1325" w:firstLineChars="300"/>
        <w:rPr>
          <w:rFonts w:hint="default" w:ascii="TimesNewRomanPSMT" w:hAnsi="TimesNewRomanPSMT" w:eastAsia="TimesNewRomanPSMT" w:cs="TimesNewRomanPSMT"/>
          <w:color w:val="000000"/>
          <w:sz w:val="43"/>
          <w:szCs w:val="43"/>
        </w:rPr>
      </w:pPr>
      <w:r>
        <w:rPr>
          <w:rFonts w:hint="eastAsia" w:ascii="宋体" w:hAnsi="宋体" w:eastAsia="宋体" w:cs="宋体"/>
          <w:b/>
          <w:bCs/>
          <w:color w:val="000000"/>
          <w:sz w:val="44"/>
          <w:szCs w:val="44"/>
        </w:rPr>
        <w:t>202</w:t>
      </w:r>
      <w:r>
        <w:rPr>
          <w:rFonts w:hint="eastAsia" w:cs="宋体"/>
          <w:b/>
          <w:bCs/>
          <w:color w:val="000000"/>
          <w:sz w:val="44"/>
          <w:szCs w:val="44"/>
          <w:lang w:val="en-US" w:eastAsia="zh-CN"/>
        </w:rPr>
        <w:t>6</w:t>
      </w:r>
      <w:r>
        <w:rPr>
          <w:rFonts w:hint="eastAsia" w:ascii="宋体" w:hAnsi="宋体" w:eastAsia="宋体" w:cs="宋体"/>
          <w:b/>
          <w:bCs/>
          <w:color w:val="000000"/>
          <w:sz w:val="44"/>
          <w:szCs w:val="44"/>
        </w:rPr>
        <w:t>年度初中级经济考试时间安排</w:t>
      </w:r>
    </w:p>
    <w:tbl>
      <w:tblPr>
        <w:tblStyle w:val="6"/>
        <w:tblpPr w:leftFromText="180" w:rightFromText="180" w:vertAnchor="text" w:horzAnchor="page" w:tblpX="2236" w:tblpY="321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0"/>
        <w:gridCol w:w="1520"/>
        <w:gridCol w:w="2815"/>
        <w:gridCol w:w="33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</w:trPr>
        <w:tc>
          <w:tcPr>
            <w:tcW w:w="820" w:type="dxa"/>
          </w:tcPr>
          <w:p>
            <w:pPr>
              <w:pStyle w:val="4"/>
              <w:widowControl/>
              <w:jc w:val="both"/>
              <w:rPr>
                <w:rFonts w:hint="default" w:ascii="TimesNewRomanPSMT" w:hAnsi="TimesNewRomanPSMT" w:eastAsia="TimesNewRomanPSMT" w:cs="TimesNewRomanPSMT"/>
                <w:color w:val="000000"/>
                <w:sz w:val="43"/>
                <w:szCs w:val="43"/>
              </w:rPr>
            </w:pPr>
            <w:r>
              <w:rPr>
                <w:rFonts w:ascii="黑体" w:eastAsia="黑体" w:cs="黑体"/>
                <w:color w:val="000000"/>
                <w:sz w:val="28"/>
                <w:szCs w:val="28"/>
              </w:rPr>
              <w:t>批次</w:t>
            </w:r>
          </w:p>
        </w:tc>
        <w:tc>
          <w:tcPr>
            <w:tcW w:w="4335" w:type="dxa"/>
            <w:gridSpan w:val="2"/>
          </w:tcPr>
          <w:p>
            <w:pPr>
              <w:pStyle w:val="4"/>
              <w:widowControl/>
              <w:jc w:val="center"/>
              <w:rPr>
                <w:rFonts w:hint="default" w:ascii="TimesNewRomanPSMT" w:hAnsi="TimesNewRomanPSMT" w:eastAsia="TimesNewRomanPSMT" w:cs="TimesNewRomanPSMT"/>
                <w:color w:val="000000"/>
                <w:sz w:val="43"/>
                <w:szCs w:val="43"/>
              </w:rPr>
            </w:pPr>
            <w:r>
              <w:rPr>
                <w:rFonts w:ascii="黑体" w:eastAsia="黑体" w:cs="黑体"/>
                <w:color w:val="000000"/>
                <w:sz w:val="28"/>
                <w:szCs w:val="28"/>
              </w:rPr>
              <w:t>考试时间</w:t>
            </w:r>
          </w:p>
        </w:tc>
        <w:tc>
          <w:tcPr>
            <w:tcW w:w="3367" w:type="dxa"/>
          </w:tcPr>
          <w:p>
            <w:pPr>
              <w:pStyle w:val="4"/>
              <w:widowControl/>
              <w:jc w:val="center"/>
              <w:rPr>
                <w:rFonts w:hint="default" w:ascii="TimesNewRomanPSMT" w:hAnsi="TimesNewRomanPSMT" w:eastAsia="TimesNewRomanPSMT" w:cs="TimesNewRomanPSMT"/>
                <w:color w:val="000000"/>
                <w:sz w:val="43"/>
                <w:szCs w:val="43"/>
              </w:rPr>
            </w:pPr>
            <w:r>
              <w:rPr>
                <w:rFonts w:ascii="黑体" w:eastAsia="黑体" w:cs="黑体"/>
                <w:color w:val="000000"/>
                <w:sz w:val="28"/>
                <w:szCs w:val="28"/>
              </w:rPr>
              <w:t>科目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0" w:type="dxa"/>
            <w:vMerge w:val="restart"/>
          </w:tcPr>
          <w:p>
            <w:pPr>
              <w:widowControl/>
              <w:jc w:val="distribute"/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  <w:t>1</w:t>
            </w:r>
          </w:p>
          <w:p>
            <w:pPr>
              <w:widowControl/>
              <w:spacing w:line="360" w:lineRule="auto"/>
              <w:jc w:val="distribute"/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20" w:type="dxa"/>
            <w:vMerge w:val="restart"/>
          </w:tcPr>
          <w:p>
            <w:pPr>
              <w:widowControl/>
              <w:jc w:val="center"/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</w:pPr>
            <w:r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  <w:t>11月</w:t>
            </w:r>
            <w:r>
              <w:rPr>
                <w:rFonts w:hint="eastAsia" w:ascii="TimesNewRomanPSMT" w:hAnsi="TimesNewRomanPSMT" w:eastAsia="宋体" w:cs="TimesNewRomanPSMT"/>
                <w:color w:val="000000"/>
                <w:kern w:val="0"/>
                <w:sz w:val="28"/>
                <w:szCs w:val="28"/>
                <w:lang w:val="en-US" w:eastAsia="zh-CN"/>
              </w:rPr>
              <w:t>7</w:t>
            </w:r>
            <w:r>
              <w:rPr>
                <w:rFonts w:hint="eastAsia"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  <w:t>日</w:t>
            </w:r>
          </w:p>
          <w:p>
            <w:pPr>
              <w:widowControl/>
              <w:jc w:val="center"/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</w:pPr>
            <w:r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  <w:t> </w:t>
            </w:r>
            <w:r>
              <w:rPr>
                <w:rFonts w:hint="eastAsia"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  <w:t>上午</w:t>
            </w:r>
          </w:p>
        </w:tc>
        <w:tc>
          <w:tcPr>
            <w:tcW w:w="2815" w:type="dxa"/>
          </w:tcPr>
          <w:p>
            <w:pPr>
              <w:widowControl/>
              <w:jc w:val="center"/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</w:pPr>
            <w:r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  <w:t xml:space="preserve">08:30－10:00 </w:t>
            </w:r>
          </w:p>
        </w:tc>
        <w:tc>
          <w:tcPr>
            <w:tcW w:w="3367" w:type="dxa"/>
          </w:tcPr>
          <w:p>
            <w:pPr>
              <w:pStyle w:val="4"/>
              <w:widowControl/>
              <w:jc w:val="center"/>
              <w:rPr>
                <w:rFonts w:hint="default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ascii="仿宋" w:hAnsi="仿宋" w:eastAsia="仿宋" w:cs="仿宋"/>
                <w:color w:val="000000"/>
                <w:sz w:val="28"/>
                <w:szCs w:val="28"/>
              </w:rPr>
              <w:t>《经济基础知识》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0" w:type="dxa"/>
            <w:vMerge w:val="continue"/>
          </w:tcPr>
          <w:p>
            <w:pPr>
              <w:widowControl/>
              <w:spacing w:line="360" w:lineRule="auto"/>
              <w:jc w:val="distribute"/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20" w:type="dxa"/>
            <w:vMerge w:val="continue"/>
          </w:tcPr>
          <w:p>
            <w:pPr>
              <w:widowControl/>
              <w:jc w:val="center"/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815" w:type="dxa"/>
          </w:tcPr>
          <w:p>
            <w:pPr>
              <w:widowControl/>
              <w:jc w:val="center"/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</w:pPr>
            <w:r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  <w:t>10:40－12:10</w:t>
            </w:r>
          </w:p>
        </w:tc>
        <w:tc>
          <w:tcPr>
            <w:tcW w:w="3367" w:type="dxa"/>
          </w:tcPr>
          <w:p>
            <w:pPr>
              <w:pStyle w:val="4"/>
              <w:widowControl/>
              <w:jc w:val="center"/>
              <w:rPr>
                <w:rFonts w:hint="default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ascii="仿宋" w:hAnsi="仿宋" w:eastAsia="仿宋" w:cs="仿宋"/>
                <w:color w:val="000000"/>
                <w:sz w:val="28"/>
                <w:szCs w:val="28"/>
              </w:rPr>
              <w:t>《专业知识和实务》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0" w:type="dxa"/>
            <w:vMerge w:val="restart"/>
          </w:tcPr>
          <w:p>
            <w:pPr>
              <w:widowControl/>
              <w:jc w:val="distribute"/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520" w:type="dxa"/>
            <w:vMerge w:val="restart"/>
          </w:tcPr>
          <w:p>
            <w:pPr>
              <w:widowControl/>
              <w:jc w:val="center"/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</w:pPr>
            <w:r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  <w:t>11月</w:t>
            </w:r>
            <w:r>
              <w:rPr>
                <w:rFonts w:hint="eastAsia" w:ascii="TimesNewRomanPSMT" w:hAnsi="TimesNewRomanPSMT" w:eastAsia="宋体" w:cs="TimesNewRomanPSMT"/>
                <w:color w:val="000000"/>
                <w:kern w:val="0"/>
                <w:sz w:val="28"/>
                <w:szCs w:val="28"/>
                <w:lang w:val="en-US" w:eastAsia="zh-CN"/>
              </w:rPr>
              <w:t>7</w:t>
            </w:r>
            <w:r>
              <w:rPr>
                <w:rFonts w:hint="eastAsia"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  <w:t>日</w:t>
            </w:r>
          </w:p>
          <w:p>
            <w:pPr>
              <w:widowControl/>
              <w:jc w:val="center"/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</w:pPr>
            <w:r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  <w:t> </w:t>
            </w:r>
            <w:r>
              <w:rPr>
                <w:rFonts w:hint="eastAsia"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  <w:t>下午</w:t>
            </w:r>
          </w:p>
        </w:tc>
        <w:tc>
          <w:tcPr>
            <w:tcW w:w="2815" w:type="dxa"/>
          </w:tcPr>
          <w:p>
            <w:pPr>
              <w:widowControl/>
              <w:jc w:val="center"/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</w:pPr>
            <w:r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  <w:t xml:space="preserve">14:00－15:30 </w:t>
            </w:r>
          </w:p>
        </w:tc>
        <w:tc>
          <w:tcPr>
            <w:tcW w:w="3367" w:type="dxa"/>
          </w:tcPr>
          <w:p>
            <w:pPr>
              <w:pStyle w:val="4"/>
              <w:widowControl/>
              <w:jc w:val="center"/>
              <w:rPr>
                <w:rFonts w:hint="default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ascii="仿宋" w:hAnsi="仿宋" w:eastAsia="仿宋" w:cs="仿宋"/>
                <w:color w:val="000000"/>
                <w:sz w:val="28"/>
                <w:szCs w:val="28"/>
              </w:rPr>
              <w:t>《经济基础知识》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0" w:type="dxa"/>
            <w:vMerge w:val="continue"/>
          </w:tcPr>
          <w:p>
            <w:pPr>
              <w:widowControl/>
              <w:spacing w:line="360" w:lineRule="auto"/>
              <w:jc w:val="distribute"/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20" w:type="dxa"/>
            <w:vMerge w:val="continue"/>
          </w:tcPr>
          <w:p>
            <w:pPr>
              <w:widowControl/>
              <w:jc w:val="center"/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815" w:type="dxa"/>
          </w:tcPr>
          <w:p>
            <w:pPr>
              <w:widowControl/>
              <w:jc w:val="center"/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</w:pPr>
            <w:r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  <w:t xml:space="preserve">16:10－17:40 </w:t>
            </w:r>
          </w:p>
        </w:tc>
        <w:tc>
          <w:tcPr>
            <w:tcW w:w="3367" w:type="dxa"/>
          </w:tcPr>
          <w:p>
            <w:pPr>
              <w:pStyle w:val="4"/>
              <w:widowControl/>
              <w:jc w:val="center"/>
              <w:rPr>
                <w:rFonts w:hint="default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ascii="仿宋" w:hAnsi="仿宋" w:eastAsia="仿宋" w:cs="仿宋"/>
                <w:color w:val="000000"/>
                <w:sz w:val="28"/>
                <w:szCs w:val="28"/>
              </w:rPr>
              <w:t>《专业知识和实务》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0" w:type="dxa"/>
            <w:vMerge w:val="restart"/>
          </w:tcPr>
          <w:p>
            <w:pPr>
              <w:widowControl/>
              <w:spacing w:line="360" w:lineRule="auto"/>
              <w:jc w:val="distribute"/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  <w:t xml:space="preserve"> 3</w:t>
            </w:r>
          </w:p>
        </w:tc>
        <w:tc>
          <w:tcPr>
            <w:tcW w:w="1520" w:type="dxa"/>
            <w:vMerge w:val="restart"/>
          </w:tcPr>
          <w:p>
            <w:pPr>
              <w:widowControl/>
              <w:jc w:val="center"/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</w:pPr>
            <w:r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  <w:t>11月</w:t>
            </w:r>
            <w:r>
              <w:rPr>
                <w:rFonts w:hint="eastAsia" w:ascii="TimesNewRomanPSMT" w:hAnsi="TimesNewRomanPSMT" w:eastAsia="宋体" w:cs="TimesNewRomanPSMT"/>
                <w:color w:val="000000"/>
                <w:kern w:val="0"/>
                <w:sz w:val="28"/>
                <w:szCs w:val="28"/>
                <w:lang w:val="en-US" w:eastAsia="zh-CN"/>
              </w:rPr>
              <w:t>8</w:t>
            </w:r>
            <w:r>
              <w:rPr>
                <w:rFonts w:hint="eastAsia"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  <w:t>日</w:t>
            </w:r>
          </w:p>
          <w:p>
            <w:pPr>
              <w:widowControl/>
              <w:jc w:val="center"/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</w:pPr>
            <w:r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  <w:t> </w:t>
            </w:r>
            <w:r>
              <w:rPr>
                <w:rFonts w:hint="eastAsia"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  <w:t>上午</w:t>
            </w:r>
          </w:p>
        </w:tc>
        <w:tc>
          <w:tcPr>
            <w:tcW w:w="2815" w:type="dxa"/>
          </w:tcPr>
          <w:p>
            <w:pPr>
              <w:widowControl/>
              <w:jc w:val="center"/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</w:pPr>
            <w:r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  <w:t>08:30－10:00</w:t>
            </w:r>
          </w:p>
        </w:tc>
        <w:tc>
          <w:tcPr>
            <w:tcW w:w="3367" w:type="dxa"/>
          </w:tcPr>
          <w:p>
            <w:pPr>
              <w:pStyle w:val="4"/>
              <w:widowControl/>
              <w:jc w:val="center"/>
              <w:rPr>
                <w:rFonts w:hint="default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ascii="仿宋" w:hAnsi="仿宋" w:eastAsia="仿宋" w:cs="仿宋"/>
                <w:color w:val="000000"/>
                <w:sz w:val="28"/>
                <w:szCs w:val="28"/>
              </w:rPr>
              <w:t>《经济基础知识》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0" w:type="dxa"/>
            <w:vMerge w:val="continue"/>
          </w:tcPr>
          <w:p>
            <w:pPr>
              <w:widowControl/>
              <w:spacing w:line="360" w:lineRule="auto"/>
              <w:jc w:val="distribute"/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20" w:type="dxa"/>
            <w:vMerge w:val="continue"/>
          </w:tcPr>
          <w:p>
            <w:pPr>
              <w:widowControl/>
              <w:jc w:val="center"/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815" w:type="dxa"/>
          </w:tcPr>
          <w:p>
            <w:pPr>
              <w:widowControl/>
              <w:jc w:val="center"/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</w:pPr>
            <w:r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  <w:t xml:space="preserve">10:40－12:10 </w:t>
            </w:r>
          </w:p>
        </w:tc>
        <w:tc>
          <w:tcPr>
            <w:tcW w:w="3367" w:type="dxa"/>
          </w:tcPr>
          <w:p>
            <w:pPr>
              <w:pStyle w:val="4"/>
              <w:widowControl/>
              <w:jc w:val="center"/>
              <w:rPr>
                <w:rFonts w:hint="default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ascii="仿宋" w:hAnsi="仿宋" w:eastAsia="仿宋" w:cs="仿宋"/>
                <w:color w:val="000000"/>
                <w:sz w:val="28"/>
                <w:szCs w:val="28"/>
              </w:rPr>
              <w:t>《专业知识和实务》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0" w:type="dxa"/>
            <w:vMerge w:val="restart"/>
          </w:tcPr>
          <w:p>
            <w:pPr>
              <w:widowControl/>
              <w:spacing w:line="360" w:lineRule="auto"/>
              <w:jc w:val="distribute"/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  <w:t xml:space="preserve"> 4</w:t>
            </w:r>
          </w:p>
        </w:tc>
        <w:tc>
          <w:tcPr>
            <w:tcW w:w="1520" w:type="dxa"/>
            <w:vMerge w:val="restart"/>
          </w:tcPr>
          <w:p>
            <w:pPr>
              <w:widowControl/>
              <w:jc w:val="center"/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</w:pPr>
            <w:r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  <w:t>11月</w:t>
            </w:r>
            <w:r>
              <w:rPr>
                <w:rFonts w:hint="eastAsia" w:ascii="TimesNewRomanPSMT" w:hAnsi="TimesNewRomanPSMT" w:eastAsia="宋体" w:cs="TimesNewRomanPSMT"/>
                <w:color w:val="000000"/>
                <w:kern w:val="0"/>
                <w:sz w:val="28"/>
                <w:szCs w:val="28"/>
                <w:lang w:val="en-US" w:eastAsia="zh-CN"/>
              </w:rPr>
              <w:t>8</w:t>
            </w:r>
            <w:bookmarkStart w:id="0" w:name="_GoBack"/>
            <w:bookmarkEnd w:id="0"/>
            <w:r>
              <w:rPr>
                <w:rFonts w:hint="eastAsia"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  <w:t>日</w:t>
            </w:r>
          </w:p>
          <w:p>
            <w:pPr>
              <w:widowControl/>
              <w:jc w:val="center"/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</w:pPr>
            <w:r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  <w:t> </w:t>
            </w:r>
            <w:r>
              <w:rPr>
                <w:rFonts w:hint="eastAsia"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  <w:t>下午</w:t>
            </w:r>
          </w:p>
        </w:tc>
        <w:tc>
          <w:tcPr>
            <w:tcW w:w="2815" w:type="dxa"/>
          </w:tcPr>
          <w:p>
            <w:pPr>
              <w:widowControl/>
              <w:jc w:val="center"/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</w:pPr>
            <w:r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  <w:t xml:space="preserve">14:00－15:30 </w:t>
            </w:r>
          </w:p>
        </w:tc>
        <w:tc>
          <w:tcPr>
            <w:tcW w:w="3367" w:type="dxa"/>
          </w:tcPr>
          <w:p>
            <w:pPr>
              <w:pStyle w:val="4"/>
              <w:widowControl/>
              <w:jc w:val="center"/>
              <w:rPr>
                <w:rFonts w:hint="default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ascii="仿宋" w:hAnsi="仿宋" w:eastAsia="仿宋" w:cs="仿宋"/>
                <w:color w:val="000000"/>
                <w:sz w:val="28"/>
                <w:szCs w:val="28"/>
              </w:rPr>
              <w:t>《经济基础知识》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0" w:type="dxa"/>
            <w:vMerge w:val="continue"/>
          </w:tcPr>
          <w:p>
            <w:pPr>
              <w:widowControl/>
              <w:jc w:val="center"/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20" w:type="dxa"/>
            <w:vMerge w:val="continue"/>
          </w:tcPr>
          <w:p>
            <w:pPr>
              <w:widowControl/>
              <w:jc w:val="center"/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815" w:type="dxa"/>
          </w:tcPr>
          <w:p>
            <w:pPr>
              <w:widowControl/>
              <w:jc w:val="center"/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</w:pPr>
            <w:r>
              <w:rPr>
                <w:rFonts w:ascii="TimesNewRomanPSMT" w:hAnsi="TimesNewRomanPSMT" w:eastAsia="TimesNewRomanPSMT" w:cs="TimesNewRomanPSMT"/>
                <w:color w:val="000000"/>
                <w:kern w:val="0"/>
                <w:sz w:val="28"/>
                <w:szCs w:val="28"/>
              </w:rPr>
              <w:t xml:space="preserve">16:10－17:40 </w:t>
            </w:r>
          </w:p>
        </w:tc>
        <w:tc>
          <w:tcPr>
            <w:tcW w:w="3367" w:type="dxa"/>
          </w:tcPr>
          <w:p>
            <w:pPr>
              <w:pStyle w:val="4"/>
              <w:widowControl/>
              <w:jc w:val="center"/>
              <w:rPr>
                <w:rFonts w:hint="default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ascii="仿宋" w:hAnsi="仿宋" w:eastAsia="仿宋" w:cs="仿宋"/>
                <w:color w:val="000000"/>
                <w:sz w:val="28"/>
                <w:szCs w:val="28"/>
              </w:rPr>
              <w:t>《专业知识和实务》</w:t>
            </w:r>
          </w:p>
        </w:tc>
      </w:tr>
    </w:tbl>
    <w:p>
      <w:pPr>
        <w:pStyle w:val="4"/>
        <w:widowControl/>
        <w:ind w:firstLine="960" w:firstLineChars="300"/>
        <w:rPr>
          <w:rFonts w:hint="default"/>
          <w:sz w:val="32"/>
          <w:szCs w:val="32"/>
        </w:rPr>
      </w:pPr>
      <w:r>
        <w:rPr>
          <w:rFonts w:ascii="仿宋" w:hAnsi="仿宋" w:eastAsia="仿宋" w:cs="仿宋"/>
          <w:color w:val="000000"/>
          <w:sz w:val="32"/>
          <w:szCs w:val="32"/>
        </w:rPr>
        <w:t>（各专业类别的批次划分待考试报名结束后确定）</w:t>
      </w:r>
    </w:p>
    <w:p>
      <w:pPr>
        <w:pStyle w:val="4"/>
        <w:widowControl/>
        <w:ind w:firstLine="640"/>
        <w:rPr>
          <w:rFonts w:hint="default"/>
          <w:sz w:val="28"/>
          <w:szCs w:val="28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TimesNewRomanPSMT">
    <w:altName w:val="Nimbus Roman No9 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420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IwYzRlZWUxOTYxZmE3ZTkzOWVhMzEzMDdlYWEyZDUifQ=="/>
  </w:docVars>
  <w:rsids>
    <w:rsidRoot w:val="00E91232"/>
    <w:rsid w:val="00372439"/>
    <w:rsid w:val="00542174"/>
    <w:rsid w:val="00E91232"/>
    <w:rsid w:val="246E4F70"/>
    <w:rsid w:val="2ECD22FC"/>
    <w:rsid w:val="3DD1395F"/>
    <w:rsid w:val="50167746"/>
    <w:rsid w:val="6A9E0A3A"/>
    <w:rsid w:val="6AAE45E6"/>
    <w:rsid w:val="77316E03"/>
    <w:rsid w:val="78F73954"/>
    <w:rsid w:val="7C2D3E7B"/>
    <w:rsid w:val="7D765191"/>
    <w:rsid w:val="7E245F44"/>
    <w:rsid w:val="7EE9247A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Times New Roman"/>
      <w:kern w:val="0"/>
      <w:sz w:val="24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9">
    <w:name w:val="页脚 Char"/>
    <w:basedOn w:val="7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1</Pages>
  <Words>166</Words>
  <Characters>237</Characters>
  <Lines>2</Lines>
  <Paragraphs>1</Paragraphs>
  <TotalTime>3</TotalTime>
  <ScaleCrop>false</ScaleCrop>
  <LinksUpToDate>false</LinksUpToDate>
  <CharactersWithSpaces>252</CharactersWithSpaces>
  <Application>WPS Office_11.8.2.10229_F1E327BC-269C-435d-A152-05C5408002CA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2023-07-13T19:41:00Z</dcterms:created>
  <dc:creator>宋沅擎</dc:creator>
  <cp:lastModifiedBy>inspur</cp:lastModifiedBy>
  <dcterms:modified xsi:type="dcterms:W3CDTF">2026-06-30T11:57:00Z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2052-11.8.2.10229</vt:lpwstr>
  </property>
  <property fmtid="{D5CDD505-2E9C-101B-9397-08002B2CF9AE}" pid="3" name="ICV">
    <vt:lpwstr>DB7F7394B9B242DEB7598FC639033252_13</vt:lpwstr>
  </property>
  <property fmtid="{D5CDD505-2E9C-101B-9397-08002B2CF9AE}" pid="4" name="KSOTemplateDocerSaveRecord">
    <vt:lpwstr>eyJoZGlkIjoiM2IwYzRlZWUxOTYxZmE3ZTkzOWVhMzEzMDdlYWEyZDUifQ==</vt:lpwstr>
  </property>
</Properties>
</file>